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sz w:val="28"/>
          <w:szCs w:val="28"/>
        </w:rPr>
      </w:pPr>
      <w:r w:rsidDel="00000000" w:rsidR="00000000" w:rsidRPr="00000000">
        <w:rPr>
          <w:rFonts w:ascii="Yu Gothic UI" w:cs="Yu Gothic UI" w:eastAsia="Yu Gothic UI" w:hAnsi="Yu Gothic UI"/>
          <w:b w:val="1"/>
          <w:i w:val="1"/>
          <w:sz w:val="28"/>
          <w:szCs w:val="28"/>
          <w:rtl w:val="0"/>
        </w:rPr>
        <w:t xml:space="preserve">January 21st, 2025</w:t>
      </w:r>
      <w:r w:rsidDel="00000000" w:rsidR="00000000" w:rsidRPr="00000000">
        <w:rPr>
          <w:rtl w:val="0"/>
        </w:rPr>
      </w:r>
    </w:p>
    <w:p w:rsidR="00000000" w:rsidDel="00000000" w:rsidP="00000000" w:rsidRDefault="00000000" w:rsidRPr="00000000" w14:paraId="00000002">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3">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4">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05">
      <w:pPr>
        <w:pageBreakBefore w:val="0"/>
        <w:widowControl w:val="1"/>
        <w:tabs>
          <w:tab w:val="left" w:leader="none" w:pos="0"/>
          <w:tab w:val="left" w:leader="none" w:pos="900"/>
          <w:tab w:val="left" w:leader="none" w:pos="1080"/>
          <w:tab w:val="left" w:leader="none" w:pos="7920"/>
          <w:tab w:val="left" w:leader="none" w:pos="8640"/>
          <w:tab w:val="right" w:leader="none" w:pos="9180"/>
        </w:tabs>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rtl w:val="0"/>
        </w:rPr>
        <w:t xml:space="preserve"> </w:t>
      </w:r>
      <w:r w:rsidDel="00000000" w:rsidR="00000000" w:rsidRPr="00000000">
        <w:rPr>
          <w:rFonts w:ascii="Yu Gothic UI" w:cs="Yu Gothic UI" w:eastAsia="Yu Gothic UI" w:hAnsi="Yu Gothic UI"/>
          <w:b w:val="1"/>
          <w:i w:val="1"/>
          <w:sz w:val="28"/>
          <w:szCs w:val="28"/>
          <w:rtl w:val="0"/>
        </w:rPr>
        <w:t xml:space="preserve">January 21st, 2025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meeti</w:t>
      </w:r>
      <w:r w:rsidDel="00000000" w:rsidR="00000000" w:rsidRPr="00000000">
        <w:rPr>
          <w:rFonts w:ascii="Arial" w:cs="Arial" w:eastAsia="Arial" w:hAnsi="Arial"/>
          <w:sz w:val="24"/>
          <w:szCs w:val="24"/>
          <w:rtl w:val="0"/>
        </w:rPr>
        <w:t xml:space="preserve">ng of the Board of Directors of the Sweet Home Fire &amp; Ambulance District was called to order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33</w:t>
      </w:r>
      <w:r w:rsidDel="00000000" w:rsidR="00000000" w:rsidRPr="00000000">
        <w:rPr>
          <w:rFonts w:ascii="Arial" w:cs="Arial" w:eastAsia="Arial" w:hAnsi="Arial"/>
          <w:sz w:val="24"/>
          <w:szCs w:val="24"/>
          <w:rtl w:val="0"/>
        </w:rPr>
        <w:t xml:space="preserve"> p.m. by </w:t>
      </w:r>
      <w:r w:rsidDel="00000000" w:rsidR="00000000" w:rsidRPr="00000000">
        <w:rPr>
          <w:rFonts w:ascii="Arial" w:cs="Arial" w:eastAsia="Arial" w:hAnsi="Arial"/>
          <w:rtl w:val="0"/>
        </w:rPr>
        <w:t xml:space="preserve">Board President Dawn Mitchell.</w:t>
      </w:r>
      <w:r w:rsidDel="00000000" w:rsidR="00000000" w:rsidRPr="00000000">
        <w:rPr>
          <w:rtl w:val="0"/>
        </w:rPr>
      </w:r>
    </w:p>
    <w:p w:rsidR="00000000" w:rsidDel="00000000" w:rsidP="00000000" w:rsidRDefault="00000000" w:rsidRPr="00000000" w14:paraId="00000006">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7">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 xml:space="preserve">CALL MEETING TO ORDER</w:t>
      </w:r>
    </w:p>
    <w:p w:rsidR="00000000" w:rsidDel="00000000" w:rsidP="00000000" w:rsidRDefault="00000000" w:rsidRPr="00000000" w14:paraId="00000009">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t xml:space="preserve">Pledge of Allegiance</w:t>
      </w:r>
    </w:p>
    <w:p w:rsidR="00000000" w:rsidDel="00000000" w:rsidP="00000000" w:rsidRDefault="00000000" w:rsidRPr="00000000" w14:paraId="0000000A">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B">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ROLL CALL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pageBreakBefore w:val="0"/>
        <w:widowControl w:val="1"/>
        <w:tabs>
          <w:tab w:val="left" w:leader="none" w:pos="0"/>
          <w:tab w:val="left" w:leader="none" w:pos="900"/>
          <w:tab w:val="left" w:leader="none" w:pos="108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0"/>
          <w:szCs w:val="20"/>
        </w:rPr>
      </w:pPr>
      <w:r w:rsidDel="00000000" w:rsidR="00000000" w:rsidRPr="00000000">
        <w:rPr>
          <w:rFonts w:ascii="Arial" w:cs="Arial" w:eastAsia="Arial" w:hAnsi="Arial"/>
          <w:rtl w:val="0"/>
        </w:rPr>
        <w:t xml:space="preserve">Roll call was taken by Director Charlene Adams. Directors present were Charlene Adams, Larry Johnson, Jim Yon, Rob Younger via zoom, and Dawn Mitchell.  Fire District personnel in attendance were Fire Chief Nick Tyler via zoom, Deputy Chief George Virtue, Assistant to the Chief Julie Mayfield and BC Eli Harris.  Community members present included Sarah Brown of the New Era.</w:t>
      </w:r>
      <w:r w:rsidDel="00000000" w:rsidR="00000000" w:rsidRPr="00000000">
        <w:rPr>
          <w:rtl w:val="0"/>
        </w:rPr>
      </w:r>
    </w:p>
    <w:p w:rsidR="00000000" w:rsidDel="00000000" w:rsidP="00000000" w:rsidRDefault="00000000" w:rsidRPr="00000000" w14:paraId="0000000F">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Liability Insurance update - Joel Keesecker with Unified Insurance</w:t>
      </w:r>
    </w:p>
    <w:p w:rsidR="00000000" w:rsidDel="00000000" w:rsidP="00000000" w:rsidRDefault="00000000" w:rsidRPr="00000000" w14:paraId="0000001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2025 premium will go up $4,604, approximately 9.46%</w:t>
      </w:r>
    </w:p>
    <w:p w:rsidR="00000000" w:rsidDel="00000000" w:rsidP="00000000" w:rsidRDefault="00000000" w:rsidRPr="00000000" w14:paraId="0000001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Average rate increases were above 10%, so the district increase is slightly </w:t>
        <w:tab/>
        <w:tab/>
        <w:tab/>
        <w:t xml:space="preserve">less than the average</w:t>
      </w:r>
    </w:p>
    <w:p w:rsidR="00000000" w:rsidDel="00000000" w:rsidP="00000000" w:rsidRDefault="00000000" w:rsidRPr="00000000" w14:paraId="0000001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Biggest factor in the increase was the budget</w:t>
      </w:r>
    </w:p>
    <w:p w:rsidR="00000000" w:rsidDel="00000000" w:rsidP="00000000" w:rsidRDefault="00000000" w:rsidRPr="00000000" w14:paraId="0000001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Several changes, details, procedures and claims were discussed and </w:t>
        <w:tab/>
        <w:tab/>
        <w:tab/>
        <w:tab/>
        <w:t xml:space="preserve">questions answered</w:t>
      </w:r>
    </w:p>
    <w:p w:rsidR="00000000" w:rsidDel="00000000" w:rsidP="00000000" w:rsidRDefault="00000000" w:rsidRPr="00000000" w14:paraId="0000001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Audit Results - Kori Sarrett from Accuity – rescheduled for future meeting</w:t>
      </w:r>
    </w:p>
    <w:p w:rsidR="00000000" w:rsidDel="00000000" w:rsidP="00000000" w:rsidRDefault="00000000" w:rsidRPr="00000000" w14:paraId="00000018">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rPr>
      </w:pPr>
      <w:r w:rsidDel="00000000" w:rsidR="00000000" w:rsidRPr="00000000">
        <w:rPr>
          <w:rtl w:val="0"/>
        </w:rPr>
      </w:r>
    </w:p>
    <w:p w:rsidR="00000000" w:rsidDel="00000000" w:rsidP="00000000" w:rsidRDefault="00000000" w:rsidRPr="00000000" w14:paraId="0000001A">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READING &amp; APPROVAL OF MINUTES</w:t>
      </w:r>
    </w:p>
    <w:p w:rsidR="00000000" w:rsidDel="00000000" w:rsidP="00000000" w:rsidRDefault="00000000" w:rsidRPr="00000000" w14:paraId="0000001B">
      <w:pPr>
        <w:pageBreakBefore w:val="0"/>
        <w:widowControl w:val="1"/>
        <w:tabs>
          <w:tab w:val="left" w:leader="none" w:pos="0"/>
          <w:tab w:val="left" w:leader="none" w:pos="1080"/>
          <w:tab w:val="left" w:leader="none" w:pos="6750"/>
          <w:tab w:val="left" w:leader="none" w:pos="7920"/>
          <w:tab w:val="left" w:leader="none" w:pos="8640"/>
          <w:tab w:val="right" w:leader="none" w:pos="9360"/>
        </w:tabs>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 xml:space="preserve">Minutes of the </w:t>
      </w:r>
      <w:r w:rsidDel="00000000" w:rsidR="00000000" w:rsidRPr="00000000">
        <w:rPr>
          <w:rFonts w:ascii="Arial" w:cs="Arial" w:eastAsia="Arial" w:hAnsi="Arial"/>
          <w:b w:val="1"/>
          <w:rtl w:val="0"/>
        </w:rPr>
        <w:t xml:space="preserve">December 17th, 2024 Regular Board Meeting</w:t>
      </w:r>
      <w:r w:rsidDel="00000000" w:rsidR="00000000" w:rsidRPr="00000000">
        <w:rPr>
          <w:rFonts w:ascii="Arial" w:cs="Arial" w:eastAsia="Arial" w:hAnsi="Arial"/>
          <w:rtl w:val="0"/>
        </w:rPr>
        <w:t xml:space="preserve"> were presented and reviewed.</w:t>
      </w:r>
    </w:p>
    <w:p w:rsidR="00000000" w:rsidDel="00000000" w:rsidP="00000000" w:rsidRDefault="00000000" w:rsidRPr="00000000" w14:paraId="0000001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rPr>
      </w:pPr>
      <w:r w:rsidDel="00000000" w:rsidR="00000000" w:rsidRPr="00000000">
        <w:rPr>
          <w:rFonts w:ascii="Arial" w:cs="Arial" w:eastAsia="Arial" w:hAnsi="Arial"/>
          <w:b w:val="1"/>
          <w:rtl w:val="0"/>
        </w:rPr>
        <w:t xml:space="preserve">25-01</w:t>
      </w:r>
      <w:r w:rsidDel="00000000" w:rsidR="00000000" w:rsidRPr="00000000">
        <w:rPr>
          <w:rFonts w:ascii="Arial" w:cs="Arial" w:eastAsia="Arial" w:hAnsi="Arial"/>
          <w:b w:val="1"/>
          <w:color w:val="4a86e8"/>
          <w:rtl w:val="0"/>
        </w:rPr>
        <w:tab/>
      </w:r>
      <w:r w:rsidDel="00000000" w:rsidR="00000000" w:rsidRPr="00000000">
        <w:rPr>
          <w:rFonts w:ascii="Arial" w:cs="Arial" w:eastAsia="Arial" w:hAnsi="Arial"/>
          <w:rtl w:val="0"/>
        </w:rPr>
        <w:t xml:space="preserve">A motion was made by Director Larry Johnson to approve the </w:t>
      </w:r>
      <w:r w:rsidDel="00000000" w:rsidR="00000000" w:rsidRPr="00000000">
        <w:rPr>
          <w:rFonts w:ascii="Arial" w:cs="Arial" w:eastAsia="Arial" w:hAnsi="Arial"/>
          <w:b w:val="1"/>
          <w:rtl w:val="0"/>
        </w:rPr>
        <w:t xml:space="preserve">December 17th, 2024 Regular Board Meeting </w:t>
      </w:r>
      <w:r w:rsidDel="00000000" w:rsidR="00000000" w:rsidRPr="00000000">
        <w:rPr>
          <w:rFonts w:ascii="Arial" w:cs="Arial" w:eastAsia="Arial" w:hAnsi="Arial"/>
          <w:rtl w:val="0"/>
        </w:rPr>
        <w:t xml:space="preserve">minutes as presented. The motion was seconded by Director Jim Yon  and passed unanimously.</w:t>
      </w:r>
    </w:p>
    <w:p w:rsidR="00000000" w:rsidDel="00000000" w:rsidP="00000000" w:rsidRDefault="00000000" w:rsidRPr="00000000" w14:paraId="0000001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900"/>
        <w:jc w:val="both"/>
        <w:rPr>
          <w:rFonts w:ascii="Arial" w:cs="Arial" w:eastAsia="Arial" w:hAnsi="Arial"/>
          <w:b w:val="1"/>
        </w:rPr>
      </w:pPr>
      <w:r w:rsidDel="00000000" w:rsidR="00000000" w:rsidRPr="00000000">
        <w:rPr>
          <w:rFonts w:ascii="Arial" w:cs="Arial" w:eastAsia="Arial" w:hAnsi="Arial"/>
          <w:b w:val="1"/>
          <w:rtl w:val="0"/>
        </w:rPr>
        <w:t xml:space="preserve">25-02</w:t>
        <w:tab/>
      </w:r>
      <w:r w:rsidDel="00000000" w:rsidR="00000000" w:rsidRPr="00000000">
        <w:rPr>
          <w:rFonts w:ascii="Arial" w:cs="Arial" w:eastAsia="Arial" w:hAnsi="Arial"/>
          <w:rtl w:val="0"/>
        </w:rPr>
        <w:t xml:space="preserve">Director Jim Yon moved to approve the </w:t>
      </w:r>
      <w:r w:rsidDel="00000000" w:rsidR="00000000" w:rsidRPr="00000000">
        <w:rPr>
          <w:rFonts w:ascii="Arial" w:cs="Arial" w:eastAsia="Arial" w:hAnsi="Arial"/>
          <w:b w:val="1"/>
          <w:rtl w:val="0"/>
        </w:rPr>
        <w:t xml:space="preserve">December 2024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Financial Reports </w:t>
      </w:r>
      <w:r w:rsidDel="00000000" w:rsidR="00000000" w:rsidRPr="00000000">
        <w:rPr>
          <w:rFonts w:ascii="Arial" w:cs="Arial" w:eastAsia="Arial" w:hAnsi="Arial"/>
          <w:rtl w:val="0"/>
        </w:rPr>
        <w:t xml:space="preserve">as presented. The motion was seconded by Director Larry Johnson and passed unanimously.</w:t>
      </w:r>
      <w:r w:rsidDel="00000000" w:rsidR="00000000" w:rsidRPr="00000000">
        <w:rPr>
          <w:rtl w:val="0"/>
        </w:rPr>
      </w:r>
    </w:p>
    <w:p w:rsidR="00000000" w:rsidDel="00000000" w:rsidP="00000000" w:rsidRDefault="00000000" w:rsidRPr="00000000" w14:paraId="0000002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CORRESPONDENCE</w:t>
      </w:r>
      <w:r w:rsidDel="00000000" w:rsidR="00000000" w:rsidRPr="00000000">
        <w:rPr>
          <w:rtl w:val="0"/>
        </w:rPr>
      </w:r>
    </w:p>
    <w:p w:rsidR="00000000" w:rsidDel="00000000" w:rsidP="00000000" w:rsidRDefault="00000000" w:rsidRPr="00000000" w14:paraId="0000002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2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CHIEF REPORTS </w:t>
      </w:r>
    </w:p>
    <w:p w:rsidR="00000000" w:rsidDel="00000000" w:rsidP="00000000" w:rsidRDefault="00000000" w:rsidRPr="00000000" w14:paraId="00000027">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Operational Report - Chief Nick Tyler:</w:t>
      </w:r>
      <w:r w:rsidDel="00000000" w:rsidR="00000000" w:rsidRPr="00000000">
        <w:rPr>
          <w:rtl w:val="0"/>
        </w:rPr>
      </w:r>
    </w:p>
    <w:p w:rsidR="00000000" w:rsidDel="00000000" w:rsidP="00000000" w:rsidRDefault="00000000" w:rsidRPr="00000000" w14:paraId="0000002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280 incidents for the month:  average 9 per day; 81% EMS with 226 EMS </w:t>
        <w:tab/>
        <w:tab/>
        <w:tab/>
        <w:t xml:space="preserve">calls (average 7.2 per day)</w:t>
      </w:r>
    </w:p>
    <w:p w:rsidR="00000000" w:rsidDel="00000000" w:rsidP="00000000" w:rsidRDefault="00000000" w:rsidRPr="00000000" w14:paraId="0000002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Fonts w:ascii="Arial" w:cs="Arial" w:eastAsia="Arial" w:hAnsi="Arial"/>
          <w:rtl w:val="0"/>
        </w:rPr>
        <w:tab/>
        <w:t xml:space="preserve">*</w:t>
        <w:tab/>
        <w:t xml:space="preserve">2 days with 15 calls, same as December</w:t>
      </w:r>
      <w:r w:rsidDel="00000000" w:rsidR="00000000" w:rsidRPr="00000000">
        <w:rPr>
          <w:rtl w:val="0"/>
        </w:rPr>
      </w:r>
    </w:p>
    <w:p w:rsidR="00000000" w:rsidDel="00000000" w:rsidP="00000000" w:rsidRDefault="00000000" w:rsidRPr="00000000" w14:paraId="0000002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California Deployment Update - Chief Nick Tyler:</w:t>
      </w:r>
    </w:p>
    <w:p w:rsidR="00000000" w:rsidDel="00000000" w:rsidP="00000000" w:rsidRDefault="00000000" w:rsidRPr="00000000" w14:paraId="0000002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BC Shannon Pettner - Task force down on January 9th in the Malibu area</w:t>
      </w:r>
    </w:p>
    <w:p w:rsidR="00000000" w:rsidDel="00000000" w:rsidP="00000000" w:rsidRDefault="00000000" w:rsidRPr="00000000" w14:paraId="0000002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Chief Nick Tyler - Strike team down on January 11th with water tenders in </w:t>
        <w:tab/>
        <w:tab/>
        <w:tab/>
        <w:t xml:space="preserve">the Beaumont area</w:t>
      </w:r>
    </w:p>
    <w:p w:rsidR="00000000" w:rsidDel="00000000" w:rsidP="00000000" w:rsidRDefault="00000000" w:rsidRPr="00000000" w14:paraId="0000002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9 Total Sweet Home people on the 2 strike teams; huge financial benefit to </w:t>
        <w:tab/>
        <w:tab/>
        <w:tab/>
        <w:t xml:space="preserve">participate in the conflagrations, lots of communication and cooperation with </w:t>
        <w:tab/>
        <w:tab/>
        <w:tab/>
        <w:t xml:space="preserve">personnel that are still here at home</w:t>
        <w:tab/>
        <w:tab/>
        <w:tab/>
      </w:r>
    </w:p>
    <w:p w:rsidR="00000000" w:rsidDel="00000000" w:rsidP="00000000" w:rsidRDefault="00000000" w:rsidRPr="00000000" w14:paraId="0000003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Called down today to new Lilac Fire today in San Diego</w:t>
      </w:r>
    </w:p>
    <w:p w:rsidR="00000000" w:rsidDel="00000000" w:rsidP="00000000" w:rsidRDefault="00000000" w:rsidRPr="00000000" w14:paraId="00000031">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Working 12 hour days, accommodations comfortable and enough people for </w:t>
        <w:tab/>
        <w:tab/>
        <w:tab/>
        <w:t xml:space="preserve">all to get adequate rest</w:t>
      </w:r>
    </w:p>
    <w:p w:rsidR="00000000" w:rsidDel="00000000" w:rsidP="00000000" w:rsidRDefault="00000000" w:rsidRPr="00000000" w14:paraId="00000032">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Not the usual set up with not being assigned to a fire but being flexible and </w:t>
        <w:tab/>
        <w:tab/>
        <w:tab/>
        <w:t xml:space="preserve">moving where needed</w:t>
      </w:r>
    </w:p>
    <w:p w:rsidR="00000000" w:rsidDel="00000000" w:rsidP="00000000" w:rsidRDefault="00000000" w:rsidRPr="00000000" w14:paraId="0000003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Also the Clay Fire in Riverside County, continue to ask for help, probably </w:t>
        <w:tab/>
        <w:tab/>
        <w:tab/>
        <w:t xml:space="preserve">headed there</w:t>
      </w:r>
    </w:p>
    <w:p w:rsidR="00000000" w:rsidDel="00000000" w:rsidP="00000000" w:rsidRDefault="00000000" w:rsidRPr="00000000" w14:paraId="0000003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big equipment breaks</w:t>
      </w:r>
    </w:p>
    <w:p w:rsidR="00000000" w:rsidDel="00000000" w:rsidP="00000000" w:rsidRDefault="00000000" w:rsidRPr="00000000" w14:paraId="0000003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large fires at this time but expecting more back to back Santa Ana </w:t>
        <w:tab/>
        <w:tab/>
        <w:tab/>
        <w:tab/>
        <w:t xml:space="preserve">wind events</w:t>
      </w:r>
    </w:p>
    <w:p w:rsidR="00000000" w:rsidDel="00000000" w:rsidP="00000000" w:rsidRDefault="00000000" w:rsidRPr="00000000" w14:paraId="0000003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37">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Acknowledge Audit Findings / Plan of Action Discussion - </w:t>
      </w:r>
      <w:r w:rsidDel="00000000" w:rsidR="00000000" w:rsidRPr="00000000">
        <w:rPr>
          <w:rFonts w:ascii="Arial" w:cs="Arial" w:eastAsia="Arial" w:hAnsi="Arial"/>
          <w:b w:val="1"/>
          <w:u w:val="single"/>
          <w:rtl w:val="0"/>
        </w:rPr>
        <w:t xml:space="preserve">Asst to the Chief Julie Mayfield</w:t>
      </w:r>
      <w:r w:rsidDel="00000000" w:rsidR="00000000" w:rsidRPr="00000000">
        <w:rPr>
          <w:rFonts w:ascii="Arial" w:cs="Arial" w:eastAsia="Arial" w:hAnsi="Arial"/>
          <w:b w:val="1"/>
          <w:u w:val="single"/>
          <w:rtl w:val="0"/>
        </w:rPr>
        <w:t xml:space="preserve">:</w:t>
      </w:r>
    </w:p>
    <w:p w:rsidR="00000000" w:rsidDel="00000000" w:rsidP="00000000" w:rsidRDefault="00000000" w:rsidRPr="00000000" w14:paraId="0000003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Overstated liabilities and expenditures</w:t>
      </w:r>
    </w:p>
    <w:p w:rsidR="00000000" w:rsidDel="00000000" w:rsidP="00000000" w:rsidRDefault="00000000" w:rsidRPr="00000000" w14:paraId="0000003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Audit findings that require filing a plan of action with Secretary of State’s </w:t>
        <w:tab/>
        <w:tab/>
        <w:tab/>
        <w:t xml:space="preserve">Office, provided a template</w:t>
      </w:r>
      <w:r w:rsidDel="00000000" w:rsidR="00000000" w:rsidRPr="00000000">
        <w:rPr>
          <w:rtl w:val="0"/>
        </w:rPr>
      </w:r>
    </w:p>
    <w:p w:rsidR="00000000" w:rsidDel="00000000" w:rsidP="00000000" w:rsidRDefault="00000000" w:rsidRPr="00000000" w14:paraId="0000003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Included in financials will be the balance sheet from now on</w:t>
      </w:r>
    </w:p>
    <w:p w:rsidR="00000000" w:rsidDel="00000000" w:rsidP="00000000" w:rsidRDefault="00000000" w:rsidRPr="00000000" w14:paraId="0000003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Fire Chief will review the balance sheet each month for accuracy and then </w:t>
        <w:tab/>
        <w:tab/>
        <w:tab/>
        <w:t xml:space="preserve">review with the Board at the regular meeting</w:t>
      </w:r>
    </w:p>
    <w:p w:rsidR="00000000" w:rsidDel="00000000" w:rsidP="00000000" w:rsidRDefault="00000000" w:rsidRPr="00000000" w14:paraId="0000003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Correct the date on the plan of action, Chief Tyler signs when return</w:t>
      </w:r>
    </w:p>
    <w:p w:rsidR="00000000" w:rsidDel="00000000" w:rsidP="00000000" w:rsidRDefault="00000000" w:rsidRPr="00000000" w14:paraId="0000003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OFFICERS REPORTS</w:t>
      </w:r>
      <w:r w:rsidDel="00000000" w:rsidR="00000000" w:rsidRPr="00000000">
        <w:rPr>
          <w:rtl w:val="0"/>
        </w:rPr>
      </w:r>
    </w:p>
    <w:p w:rsidR="00000000" w:rsidDel="00000000" w:rsidP="00000000" w:rsidRDefault="00000000" w:rsidRPr="00000000" w14:paraId="0000004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4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left="0" w:firstLine="0"/>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43">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Building Maintenance:</w:t>
      </w:r>
      <w:r w:rsidDel="00000000" w:rsidR="00000000" w:rsidRPr="00000000">
        <w:rPr>
          <w:rtl w:val="0"/>
        </w:rPr>
      </w:r>
    </w:p>
    <w:p w:rsidR="00000000" w:rsidDel="00000000" w:rsidP="00000000" w:rsidRDefault="00000000" w:rsidRPr="00000000" w14:paraId="0000004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sectPr>
          <w:headerReference r:id="rId6" w:type="default"/>
          <w:headerReference r:id="rId7" w:type="first"/>
          <w:footerReference r:id="rId8" w:type="default"/>
          <w:pgSz w:h="15840" w:w="12240" w:orient="portrait"/>
          <w:pgMar w:bottom="1213" w:top="1088" w:left="1440" w:right="1575" w:header="1200" w:footer="1440"/>
          <w:pgNumType w:start="1"/>
          <w:titlePg w:val="1"/>
        </w:sect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45">
      <w:pPr>
        <w:widowControl w:val="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6">
      <w:pPr>
        <w:widowControl w:val="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7">
      <w:pPr>
        <w:widowControl w:val="1"/>
        <w:jc w:val="both"/>
        <w:rPr>
          <w:rFonts w:ascii="Arial" w:cs="Arial" w:eastAsia="Arial" w:hAnsi="Arial"/>
        </w:rPr>
      </w:pPr>
      <w:r w:rsidDel="00000000" w:rsidR="00000000" w:rsidRPr="00000000">
        <w:rPr>
          <w:rFonts w:ascii="Arial" w:cs="Arial" w:eastAsia="Arial" w:hAnsi="Arial"/>
          <w:b w:val="1"/>
          <w:u w:val="single"/>
          <w:rtl w:val="0"/>
        </w:rPr>
        <w:t xml:space="preserve">EMS Officer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8">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4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Fire Training - BC Eli Harris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Between 12/1/24 - 12/31/2024 crews completed:</w:t>
      </w:r>
    </w:p>
    <w:p w:rsidR="00000000" w:rsidDel="00000000" w:rsidP="00000000" w:rsidRDefault="00000000" w:rsidRPr="00000000" w14:paraId="0000004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106   hours of online </w:t>
      </w:r>
    </w:p>
    <w:p w:rsidR="00000000" w:rsidDel="00000000" w:rsidP="00000000" w:rsidRDefault="00000000" w:rsidRPr="00000000" w14:paraId="0000004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116   hours dedicated to drills</w:t>
      </w:r>
    </w:p>
    <w:p w:rsidR="00000000" w:rsidDel="00000000" w:rsidP="00000000" w:rsidRDefault="00000000" w:rsidRPr="00000000" w14:paraId="0000004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137   hours on shift training</w:t>
      </w:r>
    </w:p>
    <w:p w:rsidR="00000000" w:rsidDel="00000000" w:rsidP="00000000" w:rsidRDefault="00000000" w:rsidRPr="00000000" w14:paraId="00000050">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64   hours of outside training or Fire Corp</w:t>
      </w:r>
    </w:p>
    <w:p w:rsidR="00000000" w:rsidDel="00000000" w:rsidP="00000000" w:rsidRDefault="00000000" w:rsidRPr="00000000" w14:paraId="00000051">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Total =   423 plus hours of training</w:t>
      </w:r>
    </w:p>
    <w:p w:rsidR="00000000" w:rsidDel="00000000" w:rsidP="00000000" w:rsidRDefault="00000000" w:rsidRPr="00000000" w14:paraId="00000052">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r>
      <w:r w:rsidDel="00000000" w:rsidR="00000000" w:rsidRPr="00000000">
        <w:rPr>
          <w:rFonts w:ascii="Arial" w:cs="Arial" w:eastAsia="Arial" w:hAnsi="Arial"/>
          <w:rtl w:val="0"/>
        </w:rPr>
        <w:t xml:space="preserve">Wildland division crew has been a real asset, having some cross training and </w:t>
        <w:tab/>
        <w:tab/>
        <w:tab/>
        <w:t xml:space="preserve">filling in when and where they can with crews gone on conflagrations</w:t>
      </w:r>
    </w:p>
    <w:p w:rsidR="00000000" w:rsidDel="00000000" w:rsidP="00000000" w:rsidRDefault="00000000" w:rsidRPr="00000000" w14:paraId="0000005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New Training schedule is out including use of </w:t>
      </w:r>
      <w:r w:rsidDel="00000000" w:rsidR="00000000" w:rsidRPr="00000000">
        <w:rPr>
          <w:rFonts w:ascii="Arial" w:cs="Arial" w:eastAsia="Arial" w:hAnsi="Arial"/>
          <w:rtl w:val="0"/>
        </w:rPr>
        <w:t xml:space="preserve">Prop Trailers for different training:  </w:t>
        <w:tab/>
        <w:tab/>
        <w:t xml:space="preserve">Roof Ventilation, Forcible Entry, FLAG (Flammable Liquids and Gas), </w:t>
      </w:r>
    </w:p>
    <w:p w:rsidR="00000000" w:rsidDel="00000000" w:rsidP="00000000" w:rsidRDefault="00000000" w:rsidRPr="00000000" w14:paraId="0000005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Vehicle Fire</w:t>
      </w:r>
    </w:p>
    <w:p w:rsidR="00000000" w:rsidDel="00000000" w:rsidP="00000000" w:rsidRDefault="00000000" w:rsidRPr="00000000" w14:paraId="0000005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Vehicle Maintenance &amp; Equipment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tab/>
      </w:r>
    </w:p>
    <w:p w:rsidR="00000000" w:rsidDel="00000000" w:rsidP="00000000" w:rsidRDefault="00000000" w:rsidRPr="00000000" w14:paraId="0000005A">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No Report</w:t>
      </w:r>
    </w:p>
    <w:p w:rsidR="00000000" w:rsidDel="00000000" w:rsidP="00000000" w:rsidRDefault="00000000" w:rsidRPr="00000000" w14:paraId="0000005B">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R &amp; R and Public Interactions - BC Eli Harris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5E">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Interviews for Part Time Positions</w:t>
      </w:r>
    </w:p>
    <w:p w:rsidR="00000000" w:rsidDel="00000000" w:rsidP="00000000" w:rsidRDefault="00000000" w:rsidRPr="00000000" w14:paraId="0000005F">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Ad in the New Era for new volunteers, but the academy is coming up too</w:t>
      </w:r>
    </w:p>
    <w:p w:rsidR="00000000" w:rsidDel="00000000" w:rsidP="00000000" w:rsidRDefault="00000000" w:rsidRPr="00000000" w14:paraId="00000060">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sectPr>
          <w:type w:val="continuous"/>
          <w:pgSz w:h="15840" w:w="12240" w:orient="portrait"/>
          <w:pgMar w:bottom="1365" w:top="1440" w:left="1440" w:right="1200" w:header="1440" w:footer="1440"/>
        </w:sectPr>
      </w:pPr>
      <w:r w:rsidDel="00000000" w:rsidR="00000000" w:rsidRPr="00000000">
        <w:rPr>
          <w:rtl w:val="0"/>
        </w:rPr>
      </w:r>
    </w:p>
    <w:p w:rsidR="00000000" w:rsidDel="00000000" w:rsidP="00000000" w:rsidRDefault="00000000" w:rsidRPr="00000000" w14:paraId="00000061">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62">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u w:val="single"/>
          <w:rtl w:val="0"/>
        </w:rPr>
        <w:t xml:space="preserve">Ambulance Collections - Asst to the Chief Julie Mayfield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63">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Charges Oct - part of Dec - $737,147.50, </w:t>
      </w:r>
    </w:p>
    <w:p w:rsidR="00000000" w:rsidDel="00000000" w:rsidP="00000000" w:rsidRDefault="00000000" w:rsidRPr="00000000" w14:paraId="00000064">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ab/>
        <w:t xml:space="preserve">Credits with Adjustments - $286,177.25</w:t>
      </w:r>
    </w:p>
    <w:p w:rsidR="00000000" w:rsidDel="00000000" w:rsidP="00000000" w:rsidRDefault="00000000" w:rsidRPr="00000000" w14:paraId="00000065">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Average of $95,000 per month; Shortfall of about $30,000 per month</w:t>
      </w:r>
    </w:p>
    <w:p w:rsidR="00000000" w:rsidDel="00000000" w:rsidP="00000000" w:rsidRDefault="00000000" w:rsidRPr="00000000" w14:paraId="00000066">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rtl w:val="0"/>
        </w:rPr>
        <w:tab/>
        <w:t xml:space="preserve">*</w:t>
        <w:tab/>
        <w:t xml:space="preserve">Most of the claims pay only a fraction of the cost</w:t>
      </w:r>
      <w:r w:rsidDel="00000000" w:rsidR="00000000" w:rsidRPr="00000000">
        <w:rPr>
          <w:rtl w:val="0"/>
        </w:rPr>
      </w:r>
    </w:p>
    <w:p w:rsidR="00000000" w:rsidDel="00000000" w:rsidP="00000000" w:rsidRDefault="00000000" w:rsidRPr="00000000" w14:paraId="00000067">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Association President: </w:t>
      </w:r>
    </w:p>
    <w:p w:rsidR="00000000" w:rsidDel="00000000" w:rsidP="00000000" w:rsidRDefault="00000000" w:rsidRPr="00000000" w14:paraId="00000068">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Some info shared by Deputy Chief George Virtue</w:t>
      </w:r>
    </w:p>
    <w:p w:rsidR="00000000" w:rsidDel="00000000" w:rsidP="00000000" w:rsidRDefault="00000000" w:rsidRPr="00000000" w14:paraId="00000069">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Reactivating Scholarship Committee</w:t>
      </w:r>
    </w:p>
    <w:p w:rsidR="00000000" w:rsidDel="00000000" w:rsidP="00000000" w:rsidRDefault="00000000" w:rsidRPr="00000000" w14:paraId="0000006A">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Still deciding what to fundraise for</w:t>
      </w:r>
    </w:p>
    <w:p w:rsidR="00000000" w:rsidDel="00000000" w:rsidP="00000000" w:rsidRDefault="00000000" w:rsidRPr="00000000" w14:paraId="0000006B">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1"/>
        <w:tabs>
          <w:tab w:val="left" w:leader="none" w:pos="-96"/>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1"/>
          <w:sz w:val="24"/>
          <w:szCs w:val="24"/>
          <w:rtl w:val="0"/>
        </w:rPr>
        <w:t xml:space="preserve">FIRE DISTRICT PATRONS &amp; PERSONNEL</w:t>
      </w:r>
      <w:r w:rsidDel="00000000" w:rsidR="00000000" w:rsidRPr="00000000">
        <w:rPr>
          <w:rtl w:val="0"/>
        </w:rPr>
      </w:r>
    </w:p>
    <w:p w:rsidR="00000000" w:rsidDel="00000000" w:rsidP="00000000" w:rsidRDefault="00000000" w:rsidRPr="00000000" w14:paraId="0000006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7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ab/>
        <w:t xml:space="preserve">Procedural statement read by President Dawn Mitchell.</w:t>
      </w:r>
    </w:p>
    <w:p w:rsidR="00000000" w:rsidDel="00000000" w:rsidP="00000000" w:rsidRDefault="00000000" w:rsidRPr="00000000" w14:paraId="0000007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7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rtl w:val="0"/>
        </w:rPr>
        <w:t xml:space="preserve">OLD BUSINESS </w:t>
      </w:r>
      <w:r w:rsidDel="00000000" w:rsidR="00000000" w:rsidRPr="00000000">
        <w:rPr>
          <w:rFonts w:ascii="Arial" w:cs="Arial" w:eastAsia="Arial" w:hAnsi="Arial"/>
          <w:rtl w:val="0"/>
        </w:rPr>
        <w:t xml:space="preserve"> </w:t>
      </w:r>
    </w:p>
    <w:p w:rsidR="00000000" w:rsidDel="00000000" w:rsidP="00000000" w:rsidRDefault="00000000" w:rsidRPr="00000000" w14:paraId="00000075">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None</w:t>
      </w:r>
      <w:r w:rsidDel="00000000" w:rsidR="00000000" w:rsidRPr="00000000">
        <w:rPr>
          <w:rtl w:val="0"/>
        </w:rPr>
      </w:r>
    </w:p>
    <w:p w:rsidR="00000000" w:rsidDel="00000000" w:rsidP="00000000" w:rsidRDefault="00000000" w:rsidRPr="00000000" w14:paraId="00000077">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7A">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b w:val="1"/>
          <w:sz w:val="24"/>
          <w:szCs w:val="24"/>
          <w:rtl w:val="0"/>
        </w:rPr>
        <w:t xml:space="preserve">NEW BUSINESS </w:t>
      </w: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Fonts w:ascii="Arial" w:cs="Arial" w:eastAsia="Arial" w:hAnsi="Arial"/>
          <w:rtl w:val="0"/>
        </w:rPr>
        <w:tab/>
        <w:t xml:space="preserve">*</w:t>
        <w:tab/>
        <w:t xml:space="preserve">Fire Board Candidate Filing Begins February 6th, 2025; positions coming up </w:t>
        <w:tab/>
        <w:tab/>
        <w:tab/>
        <w:t xml:space="preserve">for re-election are Position 4 - Rob Younger and Position 5 - Dawn Mitchell</w:t>
      </w:r>
    </w:p>
    <w:p w:rsidR="00000000" w:rsidDel="00000000" w:rsidP="00000000" w:rsidRDefault="00000000" w:rsidRPr="00000000" w14:paraId="0000007D">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80">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ADJOURNMENT</w:t>
      </w:r>
      <w:r w:rsidDel="00000000" w:rsidR="00000000" w:rsidRPr="00000000">
        <w:rPr>
          <w:rtl w:val="0"/>
        </w:rPr>
      </w:r>
    </w:p>
    <w:p w:rsidR="00000000" w:rsidDel="00000000" w:rsidP="00000000" w:rsidRDefault="00000000" w:rsidRPr="00000000" w14:paraId="00000081">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sz w:val="24"/>
          <w:szCs w:val="24"/>
          <w:rtl w:val="0"/>
        </w:rPr>
        <w:t xml:space="preserve">The next regularly scheduled meeting of the Board of Directors will be at </w:t>
      </w:r>
      <w:r w:rsidDel="00000000" w:rsidR="00000000" w:rsidRPr="00000000">
        <w:rPr>
          <w:rFonts w:ascii="Arial" w:cs="Arial" w:eastAsia="Arial" w:hAnsi="Arial"/>
          <w:rtl w:val="0"/>
        </w:rPr>
        <w:t xml:space="preserve">6</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30</w:t>
      </w:r>
      <w:r w:rsidDel="00000000" w:rsidR="00000000" w:rsidRPr="00000000">
        <w:rPr>
          <w:rFonts w:ascii="Arial" w:cs="Arial" w:eastAsia="Arial" w:hAnsi="Arial"/>
          <w:sz w:val="24"/>
          <w:szCs w:val="24"/>
          <w:rtl w:val="0"/>
        </w:rPr>
        <w:t xml:space="preserve"> p.m.,</w:t>
      </w:r>
      <w:r w:rsidDel="00000000" w:rsidR="00000000" w:rsidRPr="00000000">
        <w:rPr>
          <w:rFonts w:ascii="Arial" w:cs="Arial" w:eastAsia="Arial" w:hAnsi="Arial"/>
          <w:rtl w:val="0"/>
        </w:rPr>
        <w:t xml:space="preserve"> </w:t>
      </w:r>
    </w:p>
    <w:p w:rsidR="00000000" w:rsidDel="00000000" w:rsidP="00000000" w:rsidRDefault="00000000" w:rsidRPr="00000000" w14:paraId="00000083">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b w:val="1"/>
          <w:color w:val="4a86e8"/>
          <w:sz w:val="24"/>
          <w:szCs w:val="24"/>
        </w:rPr>
      </w:pPr>
      <w:r w:rsidDel="00000000" w:rsidR="00000000" w:rsidRPr="00000000">
        <w:rPr>
          <w:rFonts w:ascii="Arial" w:cs="Arial" w:eastAsia="Arial" w:hAnsi="Arial"/>
          <w:rtl w:val="0"/>
        </w:rPr>
        <w:t xml:space="preserve">Tuesday,  February 18th, 2025.</w:t>
      </w:r>
      <w:r w:rsidDel="00000000" w:rsidR="00000000" w:rsidRPr="00000000">
        <w:rPr>
          <w:rtl w:val="0"/>
        </w:rPr>
      </w:r>
    </w:p>
    <w:p w:rsidR="00000000" w:rsidDel="00000000" w:rsidP="00000000" w:rsidRDefault="00000000" w:rsidRPr="00000000" w14:paraId="00000084">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b w:val="0"/>
          <w:i w:val="0"/>
          <w:sz w:val="24"/>
          <w:szCs w:val="24"/>
          <w:rtl w:val="0"/>
        </w:rPr>
        <w:t xml:space="preserve">The Board of Directors regular meeting was adjourned by </w:t>
      </w:r>
      <w:r w:rsidDel="00000000" w:rsidR="00000000" w:rsidRPr="00000000">
        <w:rPr>
          <w:rFonts w:ascii="Arial" w:cs="Arial" w:eastAsia="Arial" w:hAnsi="Arial"/>
          <w:rtl w:val="0"/>
        </w:rPr>
        <w:t xml:space="preserve">President Dawn Mitchell </w:t>
      </w:r>
      <w:r w:rsidDel="00000000" w:rsidR="00000000" w:rsidRPr="00000000">
        <w:rPr>
          <w:rFonts w:ascii="Arial" w:cs="Arial" w:eastAsia="Arial" w:hAnsi="Arial"/>
          <w:b w:val="0"/>
          <w:i w:val="0"/>
          <w:sz w:val="24"/>
          <w:szCs w:val="24"/>
          <w:rtl w:val="0"/>
        </w:rPr>
        <w:t xml:space="preserve">at</w:t>
      </w:r>
      <w:r w:rsidDel="00000000" w:rsidR="00000000" w:rsidRPr="00000000">
        <w:rPr>
          <w:rFonts w:ascii="Arial" w:cs="Arial" w:eastAsia="Arial" w:hAnsi="Arial"/>
          <w:rtl w:val="0"/>
        </w:rPr>
        <w:t xml:space="preserve"> 7:21 PM</w:t>
      </w:r>
      <w:r w:rsidDel="00000000" w:rsidR="00000000" w:rsidRPr="00000000">
        <w:rPr>
          <w:rFonts w:ascii="Arial" w:cs="Arial" w:eastAsia="Arial" w:hAnsi="Arial"/>
          <w:b w:val="0"/>
          <w:i w:val="0"/>
          <w:sz w:val="24"/>
          <w:szCs w:val="24"/>
          <w:rtl w:val="0"/>
        </w:rPr>
        <w:t xml:space="preserve">.</w:t>
      </w:r>
      <w:r w:rsidDel="00000000" w:rsidR="00000000" w:rsidRPr="00000000">
        <w:rPr>
          <w:rtl w:val="0"/>
        </w:rPr>
      </w:r>
    </w:p>
    <w:p w:rsidR="00000000" w:rsidDel="00000000" w:rsidP="00000000" w:rsidRDefault="00000000" w:rsidRPr="00000000" w14:paraId="00000086">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Submitted by,</w:t>
      </w:r>
    </w:p>
    <w:p w:rsidR="00000000" w:rsidDel="00000000" w:rsidP="00000000" w:rsidRDefault="00000000" w:rsidRPr="00000000" w14:paraId="0000008A">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widowControl w:val="1"/>
        <w:tabs>
          <w:tab w:val="center" w:leader="none" w:pos="4680"/>
          <w:tab w:val="left" w:leader="none" w:pos="6750"/>
          <w:tab w:val="left" w:leader="none" w:pos="7920"/>
          <w:tab w:val="left" w:leader="none" w:pos="8640"/>
          <w:tab w:val="right" w:leader="none" w:pos="9360"/>
        </w:tabs>
        <w:ind w:firstLine="0"/>
        <w:jc w:val="both"/>
        <w:rPr>
          <w:rFonts w:ascii="Arial" w:cs="Arial" w:eastAsia="Arial" w:hAnsi="Arial"/>
          <w:sz w:val="24"/>
          <w:szCs w:val="24"/>
        </w:rPr>
      </w:pPr>
      <w:r w:rsidDel="00000000" w:rsidR="00000000" w:rsidRPr="00000000">
        <w:rPr>
          <w:rFonts w:ascii="Arial" w:cs="Arial" w:eastAsia="Arial" w:hAnsi="Arial"/>
          <w:rtl w:val="0"/>
        </w:rPr>
        <w:t xml:space="preserve">Charlene Adams, Secretary/Treasurer</w:t>
      </w:r>
      <w:r w:rsidDel="00000000" w:rsidR="00000000" w:rsidRPr="00000000">
        <w:rPr>
          <w:rFonts w:ascii="Arial" w:cs="Arial" w:eastAsia="Arial" w:hAnsi="Arial"/>
          <w:sz w:val="24"/>
          <w:szCs w:val="24"/>
          <w:rtl w:val="0"/>
        </w:rPr>
        <w:tab/>
      </w:r>
    </w:p>
    <w:p w:rsidR="00000000" w:rsidDel="00000000" w:rsidP="00000000" w:rsidRDefault="00000000" w:rsidRPr="00000000" w14:paraId="0000008E">
      <w:pPr>
        <w:pageBreakBefore w:val="0"/>
        <w:widowControl w:val="1"/>
        <w:tabs>
          <w:tab w:val="left" w:leader="none" w:pos="0"/>
          <w:tab w:val="left" w:leader="none" w:pos="900"/>
          <w:tab w:val="left" w:leader="none" w:pos="1080"/>
          <w:tab w:val="left" w:leader="none" w:pos="6750"/>
          <w:tab w:val="left" w:leader="none" w:pos="7920"/>
          <w:tab w:val="left" w:leader="none" w:pos="8640"/>
          <w:tab w:val="right" w:leader="none" w:pos="9360"/>
        </w:tabs>
        <w:ind w:firstLine="0"/>
        <w:jc w:val="both"/>
        <w:rPr>
          <w:rFonts w:ascii="Arial" w:cs="Arial" w:eastAsia="Arial" w:hAnsi="Arial"/>
        </w:rPr>
      </w:pPr>
      <w:r w:rsidDel="00000000" w:rsidR="00000000" w:rsidRPr="00000000">
        <w:rPr>
          <w:rFonts w:ascii="Arial" w:cs="Arial" w:eastAsia="Arial" w:hAnsi="Arial"/>
          <w:rtl w:val="0"/>
        </w:rPr>
        <w:t xml:space="preserve">jh</w:t>
      </w:r>
      <w:r w:rsidDel="00000000" w:rsidR="00000000" w:rsidRPr="00000000">
        <w:rPr>
          <w:rtl w:val="0"/>
        </w:rPr>
      </w:r>
    </w:p>
    <w:sectPr>
      <w:type w:val="continuous"/>
      <w:pgSz w:h="15840" w:w="12240" w:orient="portrait"/>
      <w:pgMar w:bottom="1213" w:top="1088" w:left="1440" w:right="1575" w:header="120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Yu Gothic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1"/>
      <w:tabs>
        <w:tab w:val="left" w:leader="none" w:pos="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1"/>
      <w:tabs>
        <w:tab w:val="left" w:leader="none" w:pos="-90"/>
        <w:tab w:val="left" w:leader="none" w:pos="90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9">
    <w:pPr>
      <w:widowControl w:val="1"/>
      <w:tabs>
        <w:tab w:val="left" w:leader="none" w:pos="0"/>
        <w:tab w:val="left" w:leader="none" w:pos="1080"/>
        <w:tab w:val="left" w:leader="none" w:pos="6750"/>
        <w:tab w:val="left" w:leader="none" w:pos="7920"/>
        <w:tab w:val="left" w:leader="none" w:pos="8640"/>
        <w:tab w:val="right" w:leader="none" w:pos="936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A">
    <w:pPr>
      <w:rPr>
        <w:rFonts w:ascii="Arial" w:cs="Arial" w:eastAsia="Arial" w:hAnsi="Arial"/>
        <w:b w:val="1"/>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SWEET HOME FIRE &amp; AMBULANCE DISTRICT</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8"/>
        <w:szCs w:val="28"/>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28"/>
        <w:szCs w:val="28"/>
        <w:u w:val="none"/>
        <w:shd w:fill="auto" w:val="clear"/>
        <w:vertAlign w:val="baseline"/>
        <w:rtl w:val="0"/>
      </w:rPr>
      <w:t xml:space="preserve">BOARD OF DIRECTORS MEETING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ageBreakBefore w:val="0"/>
      <w:jc w:val="center"/>
      <w:rPr>
        <w:rFonts w:ascii="Arial" w:cs="Arial" w:eastAsia="Arial" w:hAnsi="Arial"/>
      </w:rPr>
    </w:pPr>
    <w:r w:rsidDel="00000000" w:rsidR="00000000" w:rsidRPr="00000000">
      <w:rPr>
        <w:rFonts w:ascii="Arial" w:cs="Arial" w:eastAsia="Arial" w:hAnsi="Arial"/>
        <w:rtl w:val="0"/>
      </w:rPr>
      <w:t xml:space="preserve">Sweet Home Fire &amp; Ambulance District</w:t>
    </w:r>
  </w:p>
  <w:p w:rsidR="00000000" w:rsidDel="00000000" w:rsidP="00000000" w:rsidRDefault="00000000" w:rsidRPr="00000000" w14:paraId="00000092">
    <w:pPr>
      <w:pageBreakBefore w:val="0"/>
      <w:jc w:val="center"/>
      <w:rPr>
        <w:rFonts w:ascii="Arial" w:cs="Arial" w:eastAsia="Arial" w:hAnsi="Arial"/>
      </w:rPr>
    </w:pPr>
    <w:r w:rsidDel="00000000" w:rsidR="00000000" w:rsidRPr="00000000">
      <w:rPr>
        <w:rFonts w:ascii="Arial" w:cs="Arial" w:eastAsia="Arial" w:hAnsi="Arial"/>
        <w:rtl w:val="0"/>
      </w:rPr>
      <w:t xml:space="preserve">Board of Directors Meeting</w:t>
    </w:r>
  </w:p>
  <w:p w:rsidR="00000000" w:rsidDel="00000000" w:rsidP="00000000" w:rsidRDefault="00000000" w:rsidRPr="00000000" w14:paraId="00000093">
    <w:pPr>
      <w:widowControl w:val="1"/>
      <w:tabs>
        <w:tab w:val="left" w:leader="none" w:pos="0"/>
        <w:tab w:val="left" w:leader="none" w:pos="1260"/>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jc w:val="center"/>
      <w:rPr>
        <w:rFonts w:ascii="Yu Gothic UI" w:cs="Yu Gothic UI" w:eastAsia="Yu Gothic UI" w:hAnsi="Yu Gothic UI"/>
        <w:b w:val="1"/>
        <w:i w:val="1"/>
        <w:sz w:val="28"/>
        <w:szCs w:val="28"/>
      </w:rPr>
    </w:pPr>
    <w:r w:rsidDel="00000000" w:rsidR="00000000" w:rsidRPr="00000000">
      <w:rPr>
        <w:rFonts w:ascii="Yu Gothic UI" w:cs="Yu Gothic UI" w:eastAsia="Yu Gothic UI" w:hAnsi="Yu Gothic UI"/>
        <w:b w:val="1"/>
        <w:i w:val="1"/>
        <w:sz w:val="28"/>
        <w:szCs w:val="28"/>
        <w:rtl w:val="0"/>
      </w:rPr>
      <w:t xml:space="preserve">January 21st, 2025</w:t>
    </w:r>
  </w:p>
  <w:p w:rsidR="00000000" w:rsidDel="00000000" w:rsidP="00000000" w:rsidRDefault="00000000" w:rsidRPr="00000000" w14:paraId="00000094">
    <w:pPr>
      <w:pageBreakBefore w:val="0"/>
      <w:jc w:val="center"/>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